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9754" w14:textId="3D82C03A" w:rsidR="007E0AD6" w:rsidRPr="00A719D2" w:rsidRDefault="00A719D2" w:rsidP="00A719D2">
      <w:pPr>
        <w:jc w:val="center"/>
        <w:rPr>
          <w:b/>
          <w:bCs/>
          <w:sz w:val="32"/>
          <w:szCs w:val="32"/>
        </w:rPr>
      </w:pPr>
      <w:r w:rsidRPr="00A719D2">
        <w:rPr>
          <w:b/>
          <w:bCs/>
          <w:sz w:val="32"/>
          <w:szCs w:val="32"/>
        </w:rPr>
        <w:t>Becoming Undragoned</w:t>
      </w:r>
    </w:p>
    <w:p w14:paraId="356F3AC5" w14:textId="0D63FA9B" w:rsidR="00A719D2" w:rsidRDefault="00A719D2" w:rsidP="00A719D2">
      <w:pPr>
        <w:jc w:val="center"/>
      </w:pPr>
      <w:r>
        <w:t xml:space="preserve">God’s work and </w:t>
      </w:r>
      <w:r w:rsidR="00F924BE">
        <w:t>ours</w:t>
      </w:r>
      <w:r>
        <w:t xml:space="preserve"> in sanctification</w:t>
      </w:r>
    </w:p>
    <w:p w14:paraId="3119B58D" w14:textId="08ABE3EB" w:rsidR="001D04B6" w:rsidRDefault="001D04B6" w:rsidP="00A719D2">
      <w:pPr>
        <w:jc w:val="center"/>
        <w:rPr>
          <w:i/>
          <w:iCs/>
        </w:rPr>
      </w:pPr>
      <w:r>
        <w:rPr>
          <w:i/>
          <w:iCs/>
        </w:rPr>
        <w:t>“Work out your salvation with fear and trembling,</w:t>
      </w:r>
    </w:p>
    <w:p w14:paraId="2B7E8C43" w14:textId="00E338A6" w:rsidR="001D04B6" w:rsidRPr="001D04B6" w:rsidRDefault="001D04B6" w:rsidP="00A719D2">
      <w:pPr>
        <w:jc w:val="center"/>
        <w:rPr>
          <w:i/>
          <w:iCs/>
        </w:rPr>
      </w:pPr>
      <w:r>
        <w:rPr>
          <w:i/>
          <w:iCs/>
        </w:rPr>
        <w:t xml:space="preserve">for it is God who works in you . . .” – Phil. </w:t>
      </w:r>
      <w:r w:rsidR="00926D57">
        <w:rPr>
          <w:i/>
          <w:iCs/>
        </w:rPr>
        <w:t>2</w:t>
      </w:r>
      <w:r>
        <w:rPr>
          <w:i/>
          <w:iCs/>
        </w:rPr>
        <w:t>:12-13</w:t>
      </w:r>
    </w:p>
    <w:p w14:paraId="2CE5F5B8" w14:textId="6D73828E" w:rsidR="00A719D2" w:rsidRDefault="00A719D2" w:rsidP="00A719D2">
      <w:pPr>
        <w:jc w:val="center"/>
      </w:pPr>
      <w:r>
        <w:t>Fall 2026</w:t>
      </w:r>
    </w:p>
    <w:p w14:paraId="404A25C6" w14:textId="77777777" w:rsidR="00A719D2" w:rsidRDefault="00A719D2"/>
    <w:p w14:paraId="2449C3A0" w14:textId="00E3D08F" w:rsidR="00582EAC" w:rsidRDefault="00A719D2">
      <w:pPr>
        <w:rPr>
          <w:b/>
          <w:bCs/>
          <w:u w:val="single"/>
        </w:rPr>
      </w:pPr>
      <w:r w:rsidRPr="00403CFA">
        <w:rPr>
          <w:b/>
          <w:bCs/>
          <w:u w:val="single"/>
        </w:rPr>
        <w:t>Purpose and scope:</w:t>
      </w:r>
    </w:p>
    <w:p w14:paraId="2207D218" w14:textId="77777777" w:rsidR="002A60D0" w:rsidRPr="002A60D0" w:rsidRDefault="002A60D0">
      <w:pPr>
        <w:rPr>
          <w:b/>
          <w:bCs/>
          <w:u w:val="single"/>
        </w:rPr>
      </w:pPr>
    </w:p>
    <w:p w14:paraId="3096BD7C" w14:textId="77777777" w:rsidR="00582EAC" w:rsidRDefault="00582EAC" w:rsidP="00582EAC">
      <w:r>
        <w:t xml:space="preserve">In </w:t>
      </w:r>
      <w:r w:rsidRPr="009739B8">
        <w:rPr>
          <w:u w:val="single"/>
        </w:rPr>
        <w:t>The Voyage of the Dawn Treader</w:t>
      </w:r>
      <w:r>
        <w:t>, C.S. Lewis tells the story of the selfish and proud Eustace Scrubb turning into a dragon. Disgusted with what he’s become, Eustace tries to shed his dragon skin himself, but there’s always another layer underneath. Only Aslan’s sharp claws can rid him of his dragon identity.</w:t>
      </w:r>
    </w:p>
    <w:p w14:paraId="21F00BF9" w14:textId="77777777" w:rsidR="00582EAC" w:rsidRDefault="00582EAC" w:rsidP="00582EAC"/>
    <w:p w14:paraId="110825B4" w14:textId="213297E6" w:rsidR="00582EAC" w:rsidRDefault="00582EAC" w:rsidP="00582EAC">
      <w:r>
        <w:t xml:space="preserve">It’s a beautiful picture of </w:t>
      </w:r>
      <w:r w:rsidR="00403CFA">
        <w:t xml:space="preserve">justification – </w:t>
      </w:r>
      <w:r w:rsidR="007F44C2">
        <w:t xml:space="preserve">a </w:t>
      </w:r>
      <w:r w:rsidR="002A60D0">
        <w:t xml:space="preserve">miraculous, </w:t>
      </w:r>
      <w:r w:rsidR="00403CFA">
        <w:t xml:space="preserve">God-accomplished, point-in-time conversion. </w:t>
      </w:r>
      <w:r>
        <w:t xml:space="preserve">But Lewis is </w:t>
      </w:r>
      <w:r w:rsidR="00403CFA">
        <w:t xml:space="preserve">also </w:t>
      </w:r>
      <w:r>
        <w:t>careful to point out that Eustace’s transformation to a kind, thoughtful and brave boy happens gradually, which is a beautiful picture of sanctification. Eustace is “undragoned” decisively by Aslan (justification). But he is also “undragoned” in new attitudes and actions progressively (sanctification).</w:t>
      </w:r>
    </w:p>
    <w:p w14:paraId="1FFEFA0C" w14:textId="77777777" w:rsidR="00403CFA" w:rsidRDefault="00403CFA" w:rsidP="00582EAC"/>
    <w:p w14:paraId="79F85172" w14:textId="6C506CCD" w:rsidR="00403CFA" w:rsidRDefault="00403CFA" w:rsidP="00582EAC">
      <w:r>
        <w:t xml:space="preserve">The process of Christians becoming like Christ (sanctification) is a work of God’s grace through and through. AND disciples participate in that gracious transformation intentionally – both individually and corporately. This course is designed to connect God’s work and </w:t>
      </w:r>
      <w:r w:rsidR="007F44C2">
        <w:t>our work</w:t>
      </w:r>
      <w:r>
        <w:t xml:space="preserve"> in sanctification, leading to life-long habits that fuel continuous spiritual renewal in our personal lives and in </w:t>
      </w:r>
      <w:r w:rsidR="00A9513E">
        <w:t>the</w:t>
      </w:r>
      <w:r>
        <w:t xml:space="preserve"> church.</w:t>
      </w:r>
    </w:p>
    <w:p w14:paraId="622A405A" w14:textId="77777777" w:rsidR="00403CFA" w:rsidRDefault="00403CFA" w:rsidP="00582EAC"/>
    <w:p w14:paraId="0AEA4CB4" w14:textId="3EC4B6D2" w:rsidR="00F924BE" w:rsidRDefault="00403CFA" w:rsidP="00582EAC">
      <w:pPr>
        <w:rPr>
          <w:b/>
          <w:bCs/>
          <w:u w:val="single"/>
        </w:rPr>
      </w:pPr>
      <w:r w:rsidRPr="00403CFA">
        <w:rPr>
          <w:b/>
          <w:bCs/>
          <w:u w:val="single"/>
        </w:rPr>
        <w:t>Method:</w:t>
      </w:r>
    </w:p>
    <w:p w14:paraId="7383766F" w14:textId="77777777" w:rsidR="002A60D0" w:rsidRPr="00F924BE" w:rsidRDefault="002A60D0" w:rsidP="00582EAC">
      <w:pPr>
        <w:rPr>
          <w:b/>
          <w:bCs/>
          <w:u w:val="single"/>
        </w:rPr>
      </w:pPr>
    </w:p>
    <w:p w14:paraId="61C082E5" w14:textId="6FA2734A" w:rsidR="00403CFA" w:rsidRDefault="00403CFA" w:rsidP="00582EAC">
      <w:r>
        <w:t xml:space="preserve">The class </w:t>
      </w:r>
      <w:r w:rsidR="007F44C2">
        <w:t xml:space="preserve">is divided into two semesters and </w:t>
      </w:r>
      <w:r>
        <w:t>will meet every two weeks on Tuesday evenings from 6:30-8:00 p</w:t>
      </w:r>
      <w:r w:rsidR="007F44C2">
        <w:t>m, September through May. Participants will engage in reading</w:t>
      </w:r>
      <w:r w:rsidR="00F924BE">
        <w:t xml:space="preserve"> (see book list below)</w:t>
      </w:r>
      <w:r w:rsidR="007F44C2">
        <w:t xml:space="preserve">, Scripture memory, and </w:t>
      </w:r>
      <w:r w:rsidR="00253A9E">
        <w:t>will complete</w:t>
      </w:r>
      <w:r w:rsidR="007F44C2">
        <w:t xml:space="preserve"> projects designed to </w:t>
      </w:r>
      <w:r w:rsidR="00253A9E">
        <w:t>implement</w:t>
      </w:r>
      <w:r w:rsidR="002F7ADA">
        <w:t xml:space="preserve"> various</w:t>
      </w:r>
      <w:r w:rsidR="002A60D0">
        <w:t xml:space="preserve"> </w:t>
      </w:r>
      <w:r w:rsidR="00A9513E">
        <w:t>“habits of grace”</w:t>
      </w:r>
      <w:r w:rsidR="002F7ADA">
        <w:t xml:space="preserve"> as instruments the Lord uses in sanctification.</w:t>
      </w:r>
      <w:r w:rsidR="007F44C2">
        <w:t xml:space="preserve"> These </w:t>
      </w:r>
      <w:r w:rsidR="00253A9E">
        <w:t>projects</w:t>
      </w:r>
      <w:r w:rsidR="007F44C2">
        <w:t xml:space="preserve"> are labeled “practice” on the syllabus, reflecting two definitions</w:t>
      </w:r>
      <w:r w:rsidR="00253A9E">
        <w:t xml:space="preserve"> of that word</w:t>
      </w:r>
      <w:r w:rsidR="007F44C2">
        <w:t xml:space="preserve"> – (1) </w:t>
      </w:r>
      <w:r w:rsidR="00253A9E">
        <w:t>to do or perform often, customarily or habitually; (2) to train by repeated exercises.</w:t>
      </w:r>
    </w:p>
    <w:p w14:paraId="2808347E" w14:textId="77777777" w:rsidR="002A60D0" w:rsidRDefault="002A60D0"/>
    <w:p w14:paraId="590936C5" w14:textId="762429B9" w:rsidR="002A60D0" w:rsidRDefault="002A60D0" w:rsidP="002A60D0">
      <w:pPr>
        <w:rPr>
          <w:b/>
          <w:bCs/>
          <w:u w:val="single"/>
        </w:rPr>
      </w:pPr>
      <w:r w:rsidRPr="002A60D0">
        <w:rPr>
          <w:b/>
          <w:bCs/>
          <w:u w:val="single"/>
        </w:rPr>
        <w:t>Books</w:t>
      </w:r>
      <w:r w:rsidR="000E0DEB">
        <w:rPr>
          <w:b/>
          <w:bCs/>
          <w:u w:val="single"/>
        </w:rPr>
        <w:t xml:space="preserve"> to be purchased by participants:</w:t>
      </w:r>
    </w:p>
    <w:p w14:paraId="779BBBAE" w14:textId="77777777" w:rsidR="002A60D0" w:rsidRPr="002A60D0" w:rsidRDefault="002A60D0" w:rsidP="002A60D0">
      <w:pPr>
        <w:rPr>
          <w:b/>
          <w:bCs/>
          <w:u w:val="single"/>
        </w:rPr>
      </w:pPr>
    </w:p>
    <w:p w14:paraId="51870DBD" w14:textId="216437EE" w:rsidR="002A60D0" w:rsidRDefault="000E0DEB" w:rsidP="002A60D0">
      <w:pPr>
        <w:pStyle w:val="ListParagraph"/>
        <w:numPr>
          <w:ilvl w:val="0"/>
          <w:numId w:val="2"/>
        </w:numPr>
      </w:pPr>
      <w:hyperlink r:id="rId5" w:history="1">
        <w:r w:rsidR="002A60D0" w:rsidRPr="000E0DEB">
          <w:rPr>
            <w:rStyle w:val="Hyperlink"/>
          </w:rPr>
          <w:t>A Heart Aflame for God: A Reformed Approach to Spiritual Formation (Matthew Bingham)</w:t>
        </w:r>
      </w:hyperlink>
    </w:p>
    <w:p w14:paraId="4526F443" w14:textId="76073C31" w:rsidR="002A60D0" w:rsidRDefault="000E0DEB" w:rsidP="002A60D0">
      <w:pPr>
        <w:pStyle w:val="ListParagraph"/>
        <w:numPr>
          <w:ilvl w:val="0"/>
          <w:numId w:val="2"/>
        </w:numPr>
      </w:pPr>
      <w:hyperlink r:id="rId6" w:history="1">
        <w:r w:rsidR="002A60D0" w:rsidRPr="000E0DEB">
          <w:rPr>
            <w:rStyle w:val="Hyperlink"/>
          </w:rPr>
          <w:t>The Knowledge of the Holy (A. W. Tozer)</w:t>
        </w:r>
      </w:hyperlink>
    </w:p>
    <w:p w14:paraId="027577B3" w14:textId="6D7C8F4A" w:rsidR="002A60D0" w:rsidRDefault="000E0DEB" w:rsidP="002A60D0">
      <w:pPr>
        <w:pStyle w:val="ListParagraph"/>
        <w:numPr>
          <w:ilvl w:val="0"/>
          <w:numId w:val="2"/>
        </w:numPr>
      </w:pPr>
      <w:hyperlink r:id="rId7" w:history="1">
        <w:r w:rsidR="002A60D0" w:rsidRPr="000E0DEB">
          <w:rPr>
            <w:rStyle w:val="Hyperlink"/>
          </w:rPr>
          <w:t>The Valley of Vision: A Collection of Puritan Prayers and Devotions</w:t>
        </w:r>
      </w:hyperlink>
    </w:p>
    <w:p w14:paraId="45756F0C" w14:textId="6F0A802A" w:rsidR="002A60D0" w:rsidRDefault="002A60D0" w:rsidP="002A60D0">
      <w:pPr>
        <w:pStyle w:val="ListParagraph"/>
        <w:numPr>
          <w:ilvl w:val="0"/>
          <w:numId w:val="2"/>
        </w:numPr>
      </w:pPr>
      <w:r>
        <w:t>Journal (provided by CHBC)</w:t>
      </w:r>
    </w:p>
    <w:p w14:paraId="0EE2D7D7" w14:textId="77777777" w:rsidR="00A719D2" w:rsidRDefault="00A719D2"/>
    <w:p w14:paraId="20CDFFDE" w14:textId="77777777" w:rsidR="000E0DEB" w:rsidRDefault="000E0DEB"/>
    <w:p w14:paraId="3BC8B05D" w14:textId="77777777" w:rsidR="000E0DEB" w:rsidRDefault="000E0DEB"/>
    <w:p w14:paraId="6594676E" w14:textId="77777777" w:rsidR="002F7ADA" w:rsidRDefault="002F7ADA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25"/>
        <w:gridCol w:w="3690"/>
        <w:gridCol w:w="4135"/>
      </w:tblGrid>
      <w:tr w:rsidR="00A719D2" w14:paraId="3364431E" w14:textId="77777777" w:rsidTr="00C37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BF11952" w14:textId="551C1E6B" w:rsidR="00A719D2" w:rsidRPr="00A719D2" w:rsidRDefault="00A719D2" w:rsidP="00A719D2">
            <w:pPr>
              <w:jc w:val="center"/>
            </w:pPr>
            <w:r w:rsidRPr="00A719D2">
              <w:rPr>
                <w:color w:val="auto"/>
              </w:rPr>
              <w:lastRenderedPageBreak/>
              <w:t>Date</w:t>
            </w:r>
          </w:p>
        </w:tc>
        <w:tc>
          <w:tcPr>
            <w:tcW w:w="3690" w:type="dxa"/>
          </w:tcPr>
          <w:p w14:paraId="6B6566B5" w14:textId="533F3E2A" w:rsidR="00A719D2" w:rsidRDefault="00A719D2" w:rsidP="00A71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4135" w:type="dxa"/>
          </w:tcPr>
          <w:p w14:paraId="02098A92" w14:textId="77777777" w:rsidR="00A719D2" w:rsidRDefault="00A719D2" w:rsidP="00A71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Assignment</w:t>
            </w:r>
          </w:p>
          <w:p w14:paraId="2C221AA0" w14:textId="751D8E3F" w:rsidR="00A719D2" w:rsidRDefault="00A719D2" w:rsidP="00A71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(For next session)</w:t>
            </w:r>
          </w:p>
        </w:tc>
      </w:tr>
      <w:tr w:rsidR="00A719D2" w:rsidRPr="00A719D2" w14:paraId="53D7D654" w14:textId="77777777" w:rsidTr="00C37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6FAB52" w14:textId="0958FF78" w:rsidR="00A719D2" w:rsidRPr="00A80147" w:rsidRDefault="00A80147">
            <w:r w:rsidRPr="00A80147">
              <w:t>9/1</w:t>
            </w:r>
          </w:p>
        </w:tc>
        <w:tc>
          <w:tcPr>
            <w:tcW w:w="3690" w:type="dxa"/>
          </w:tcPr>
          <w:p w14:paraId="13630CEF" w14:textId="77777777" w:rsidR="00A719D2" w:rsidRDefault="00A7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Foundational teaching on:</w:t>
            </w:r>
          </w:p>
          <w:p w14:paraId="15949792" w14:textId="77777777" w:rsidR="00A719D2" w:rsidRDefault="00A719D2" w:rsidP="00A719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Justification</w:t>
            </w:r>
          </w:p>
          <w:p w14:paraId="0C5AE8AD" w14:textId="2464CED3" w:rsidR="00A719D2" w:rsidRDefault="00A719D2" w:rsidP="00A719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Sanctification/Spiritual Formation</w:t>
            </w:r>
            <w:r w:rsidR="00A80147">
              <w:t xml:space="preserve"> (and dangers)</w:t>
            </w:r>
          </w:p>
          <w:p w14:paraId="5F0C1EF6" w14:textId="6A1D99EE" w:rsidR="00A719D2" w:rsidRPr="00A719D2" w:rsidRDefault="00A719D2" w:rsidP="00A719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Union with Christ</w:t>
            </w:r>
          </w:p>
        </w:tc>
        <w:tc>
          <w:tcPr>
            <w:tcW w:w="4135" w:type="dxa"/>
          </w:tcPr>
          <w:p w14:paraId="66E5BC0F" w14:textId="77777777" w:rsidR="00A719D2" w:rsidRDefault="00A7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0644">
              <w:rPr>
                <w:b/>
                <w:bCs/>
              </w:rPr>
              <w:t>Reading</w:t>
            </w:r>
            <w:r>
              <w:t xml:space="preserve">: </w:t>
            </w:r>
            <w:r w:rsidRPr="00A00644">
              <w:rPr>
                <w:i/>
                <w:iCs/>
              </w:rPr>
              <w:t>Bingham</w:t>
            </w:r>
            <w:r>
              <w:t xml:space="preserve"> – Intro and </w:t>
            </w:r>
            <w:proofErr w:type="spellStart"/>
            <w:r>
              <w:t>ch.</w:t>
            </w:r>
            <w:proofErr w:type="spellEnd"/>
            <w:r>
              <w:t xml:space="preserve"> 1</w:t>
            </w:r>
          </w:p>
          <w:p w14:paraId="5A261119" w14:textId="368773B9" w:rsidR="00A00644" w:rsidRDefault="00555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Begin </w:t>
            </w:r>
            <w:r w:rsidR="001B05D3">
              <w:t xml:space="preserve">a </w:t>
            </w:r>
            <w:r>
              <w:t>Bible reading plan</w:t>
            </w:r>
            <w:r w:rsidR="001B05D3">
              <w:t xml:space="preserve"> (if you’re not already using one) and continue throughout the </w:t>
            </w:r>
            <w:r w:rsidR="00870597">
              <w:t>year</w:t>
            </w:r>
            <w:r w:rsidR="001B05D3">
              <w:t>.</w:t>
            </w:r>
          </w:p>
          <w:p w14:paraId="51BBBC39" w14:textId="77777777" w:rsidR="00555935" w:rsidRDefault="00555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0CA9B7" w14:textId="2A5B3399" w:rsidR="00A719D2" w:rsidRPr="00A719D2" w:rsidRDefault="00020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A719D2">
              <w:t xml:space="preserve"> </w:t>
            </w:r>
            <w:r w:rsidR="00C37D8B">
              <w:t xml:space="preserve">Using the provided list of “in Christ” scriptures, write a 1-page paper that includes your </w:t>
            </w:r>
            <w:r w:rsidR="00A80147">
              <w:t xml:space="preserve">understanding </w:t>
            </w:r>
            <w:r w:rsidR="00C37D8B">
              <w:t>of and the spiritual blessings of union with Christ. Include a paragraph on which of these blessings are most meaningful to you and why.</w:t>
            </w:r>
          </w:p>
        </w:tc>
      </w:tr>
      <w:tr w:rsidR="00A719D2" w14:paraId="7C8460A5" w14:textId="77777777" w:rsidTr="00C37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A46304E" w14:textId="1FDF0B29" w:rsidR="00A719D2" w:rsidRPr="00A80147" w:rsidRDefault="00A80147">
            <w:r w:rsidRPr="00A80147">
              <w:t>9/15</w:t>
            </w:r>
          </w:p>
        </w:tc>
        <w:tc>
          <w:tcPr>
            <w:tcW w:w="3690" w:type="dxa"/>
          </w:tcPr>
          <w:p w14:paraId="11B7E75F" w14:textId="4A5F4D84" w:rsidR="00A719D2" w:rsidRDefault="00C37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 identity (Disciple/servant and saint/son); Restraining and Renewing Grace; Role of the Holy Spirit.</w:t>
            </w:r>
          </w:p>
        </w:tc>
        <w:tc>
          <w:tcPr>
            <w:tcW w:w="4135" w:type="dxa"/>
          </w:tcPr>
          <w:p w14:paraId="099185BF" w14:textId="73D24CD3" w:rsidR="00A719D2" w:rsidRDefault="0088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0644">
              <w:rPr>
                <w:b/>
                <w:bCs/>
              </w:rPr>
              <w:t>Reading</w:t>
            </w:r>
            <w:r>
              <w:t xml:space="preserve">: </w:t>
            </w:r>
            <w:r w:rsidRPr="00A00644">
              <w:rPr>
                <w:i/>
                <w:iCs/>
              </w:rPr>
              <w:t xml:space="preserve">Bingham </w:t>
            </w:r>
            <w:r>
              <w:t xml:space="preserve">– </w:t>
            </w:r>
            <w:proofErr w:type="spellStart"/>
            <w:r>
              <w:t>ch.</w:t>
            </w:r>
            <w:proofErr w:type="spellEnd"/>
            <w:r>
              <w:t xml:space="preserve"> 2</w:t>
            </w:r>
            <w:r w:rsidR="00525E40">
              <w:t xml:space="preserve"> and the first part of </w:t>
            </w:r>
            <w:proofErr w:type="spellStart"/>
            <w:r w:rsidR="00525E40">
              <w:t>ch.</w:t>
            </w:r>
            <w:proofErr w:type="spellEnd"/>
            <w:r w:rsidR="00525E40">
              <w:t xml:space="preserve"> 3 (pp. 89-102)</w:t>
            </w:r>
          </w:p>
          <w:p w14:paraId="42D2D031" w14:textId="77777777" w:rsidR="00555935" w:rsidRDefault="0055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33E27B" w14:textId="1FBA3651" w:rsidR="00880AA4" w:rsidRDefault="00020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880AA4">
              <w:t xml:space="preserve"> Reflect on and write a brief paper </w:t>
            </w:r>
            <w:r w:rsidR="00A00644">
              <w:t xml:space="preserve">on how you’re currently practicing </w:t>
            </w:r>
            <w:r w:rsidR="00582EAC">
              <w:t>“habits of grace” (</w:t>
            </w:r>
            <w:r w:rsidR="00A00644">
              <w:t>spiritual disciplines</w:t>
            </w:r>
            <w:r w:rsidR="00582EAC">
              <w:t>)</w:t>
            </w:r>
            <w:r w:rsidR="00A00644">
              <w:t>. What’s encouraging to you</w:t>
            </w:r>
            <w:r w:rsidR="001B05D3">
              <w:t xml:space="preserve"> in this season</w:t>
            </w:r>
            <w:r w:rsidR="00A00644">
              <w:t>? In what area</w:t>
            </w:r>
            <w:r w:rsidR="001B05D3">
              <w:t>(</w:t>
            </w:r>
            <w:r w:rsidR="00A00644">
              <w:t>s</w:t>
            </w:r>
            <w:r w:rsidR="001B05D3">
              <w:t>)</w:t>
            </w:r>
            <w:r w:rsidR="00A00644">
              <w:t xml:space="preserve"> would you like to grow?</w:t>
            </w:r>
          </w:p>
        </w:tc>
      </w:tr>
      <w:tr w:rsidR="00A719D2" w14:paraId="7860E9A1" w14:textId="77777777" w:rsidTr="00C37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7CA395" w14:textId="3319C123" w:rsidR="00A719D2" w:rsidRDefault="00A80147">
            <w:r>
              <w:t>9/29</w:t>
            </w:r>
          </w:p>
        </w:tc>
        <w:tc>
          <w:tcPr>
            <w:tcW w:w="3690" w:type="dxa"/>
          </w:tcPr>
          <w:p w14:paraId="71435096" w14:textId="1654E8DE" w:rsidR="00A719D2" w:rsidRDefault="00A0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Reformation Triangle </w:t>
            </w:r>
            <w:r w:rsidR="00525E40">
              <w:t>1.1</w:t>
            </w:r>
            <w:r>
              <w:t xml:space="preserve"> – Bible</w:t>
            </w:r>
          </w:p>
          <w:p w14:paraId="06CF315B" w14:textId="77777777" w:rsidR="00525E40" w:rsidRDefault="00525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9C7EE5" w14:textId="0B387117" w:rsidR="00525E40" w:rsidRDefault="00525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Presenter: Mike Tully</w:t>
            </w:r>
          </w:p>
        </w:tc>
        <w:tc>
          <w:tcPr>
            <w:tcW w:w="4135" w:type="dxa"/>
          </w:tcPr>
          <w:p w14:paraId="3E6B6862" w14:textId="2CE5B1C6" w:rsidR="00A719D2" w:rsidRDefault="00A0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5E40">
              <w:rPr>
                <w:b/>
                <w:bCs/>
              </w:rPr>
              <w:t>Reading</w:t>
            </w:r>
            <w:r>
              <w:t xml:space="preserve">: </w:t>
            </w:r>
            <w:r w:rsidRPr="00555935">
              <w:rPr>
                <w:i/>
                <w:iCs/>
              </w:rPr>
              <w:t>Bingham</w:t>
            </w:r>
            <w:r>
              <w:t xml:space="preserve"> – ch. </w:t>
            </w:r>
            <w:r w:rsidR="00525E40">
              <w:t>3 (pp. 102-127)</w:t>
            </w:r>
          </w:p>
          <w:p w14:paraId="71AD0C81" w14:textId="77777777" w:rsidR="00947EF2" w:rsidRDefault="00947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374FBC" w14:textId="7C91E552" w:rsidR="00555935" w:rsidRDefault="00947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7EF2">
              <w:rPr>
                <w:b/>
                <w:bCs/>
              </w:rPr>
              <w:t>Memory</w:t>
            </w:r>
            <w:r>
              <w:t>: Psalm 119:97</w:t>
            </w:r>
          </w:p>
          <w:p w14:paraId="35A2F354" w14:textId="77777777" w:rsidR="00947EF2" w:rsidRDefault="00947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BCE318" w14:textId="5064513C" w:rsidR="00EB2249" w:rsidRPr="00947EF2" w:rsidRDefault="00020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EB2249" w:rsidRPr="00525E40">
              <w:rPr>
                <w:b/>
                <w:bCs/>
              </w:rPr>
              <w:t xml:space="preserve"> </w:t>
            </w:r>
            <w:r w:rsidR="00947EF2">
              <w:t xml:space="preserve">Based on </w:t>
            </w:r>
            <w:r w:rsidR="00A80147">
              <w:t xml:space="preserve">your reading in </w:t>
            </w:r>
            <w:r w:rsidR="00A80147" w:rsidRPr="00A80147">
              <w:rPr>
                <w:i/>
                <w:iCs/>
              </w:rPr>
              <w:t>Bingham</w:t>
            </w:r>
            <w:r w:rsidR="00947EF2">
              <w:t xml:space="preserve">, Scripture, and your </w:t>
            </w:r>
            <w:r w:rsidR="00965B73">
              <w:t>personal thoughts</w:t>
            </w:r>
            <w:r w:rsidR="00947EF2">
              <w:t>, write a brief paper defending the priority of God’s word in spiritual formation.</w:t>
            </w:r>
          </w:p>
        </w:tc>
      </w:tr>
      <w:tr w:rsidR="00525E40" w14:paraId="7492B145" w14:textId="77777777" w:rsidTr="00C37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689B56C" w14:textId="24AC792E" w:rsidR="00525E40" w:rsidRDefault="00A80147">
            <w:r>
              <w:t>10/6</w:t>
            </w:r>
          </w:p>
        </w:tc>
        <w:tc>
          <w:tcPr>
            <w:tcW w:w="3690" w:type="dxa"/>
          </w:tcPr>
          <w:p w14:paraId="4C641C17" w14:textId="68B6F6A6" w:rsidR="00525E40" w:rsidRDefault="00525E40" w:rsidP="00525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Reformation Triangle </w:t>
            </w:r>
            <w:r>
              <w:t>1.2</w:t>
            </w:r>
            <w:r>
              <w:t xml:space="preserve"> – Bible</w:t>
            </w:r>
          </w:p>
          <w:p w14:paraId="0C01A61C" w14:textId="77777777" w:rsidR="00525E40" w:rsidRDefault="00525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35" w:type="dxa"/>
          </w:tcPr>
          <w:p w14:paraId="5DE0D4C2" w14:textId="77777777" w:rsidR="00525E40" w:rsidRDefault="00525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7EF2">
              <w:rPr>
                <w:b/>
                <w:bCs/>
              </w:rPr>
              <w:t>Reading:</w:t>
            </w:r>
            <w:r>
              <w:t xml:space="preserve"> </w:t>
            </w:r>
            <w:r w:rsidRPr="00965B73">
              <w:rPr>
                <w:i/>
                <w:iCs/>
              </w:rPr>
              <w:t>Bingham</w:t>
            </w:r>
            <w:r>
              <w:t xml:space="preserve"> – </w:t>
            </w:r>
            <w:proofErr w:type="spellStart"/>
            <w:r>
              <w:t>ch.</w:t>
            </w:r>
            <w:proofErr w:type="spellEnd"/>
            <w:r>
              <w:t xml:space="preserve"> 4</w:t>
            </w:r>
          </w:p>
          <w:p w14:paraId="10A84220" w14:textId="77777777" w:rsidR="00947EF2" w:rsidRDefault="00947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9D055C" w14:textId="1891360E" w:rsidR="00965B73" w:rsidRDefault="00947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5B73">
              <w:rPr>
                <w:b/>
                <w:bCs/>
              </w:rPr>
              <w:t>Memory</w:t>
            </w:r>
            <w:r>
              <w:t>: Psalm 119:97-</w:t>
            </w:r>
            <w:r w:rsidR="0059059D">
              <w:t>9</w:t>
            </w:r>
            <w:r w:rsidR="00870597">
              <w:t>9</w:t>
            </w:r>
          </w:p>
          <w:p w14:paraId="5AB28E07" w14:textId="77777777" w:rsidR="00965B73" w:rsidRDefault="0096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4E4AA7" w14:textId="0F06F982" w:rsidR="00947EF2" w:rsidRDefault="00020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965B73">
              <w:rPr>
                <w:b/>
                <w:bCs/>
              </w:rPr>
              <w:t xml:space="preserve"> </w:t>
            </w:r>
            <w:r w:rsidR="007F44C2" w:rsidRPr="007F44C2">
              <w:t>Keep reading the Bible!</w:t>
            </w:r>
          </w:p>
        </w:tc>
      </w:tr>
      <w:tr w:rsidR="00A719D2" w14:paraId="3BB2C6B4" w14:textId="77777777" w:rsidTr="00C37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8EFC47E" w14:textId="150C6AB9" w:rsidR="00A719D2" w:rsidRDefault="00A80147">
            <w:r>
              <w:t>10/20</w:t>
            </w:r>
          </w:p>
        </w:tc>
        <w:tc>
          <w:tcPr>
            <w:tcW w:w="3690" w:type="dxa"/>
          </w:tcPr>
          <w:p w14:paraId="7391E8F7" w14:textId="77777777" w:rsidR="00A719D2" w:rsidRDefault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Reformation Triangle </w:t>
            </w:r>
            <w:r w:rsidR="00965B73">
              <w:t>2.1</w:t>
            </w:r>
            <w:r>
              <w:t xml:space="preserve"> </w:t>
            </w:r>
            <w:r w:rsidR="001D04B6">
              <w:t>–</w:t>
            </w:r>
            <w:r>
              <w:t xml:space="preserve"> Meditation</w:t>
            </w:r>
          </w:p>
          <w:p w14:paraId="75A7ECF3" w14:textId="77777777" w:rsidR="001D04B6" w:rsidRDefault="001D0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51EB1D" w14:textId="06721EC8" w:rsidR="001D04B6" w:rsidRDefault="001D0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Presenter: Ken Ritchie</w:t>
            </w:r>
          </w:p>
        </w:tc>
        <w:tc>
          <w:tcPr>
            <w:tcW w:w="4135" w:type="dxa"/>
          </w:tcPr>
          <w:p w14:paraId="7B4EA2FC" w14:textId="0A5FAEBC" w:rsidR="00A719D2" w:rsidRDefault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5B73">
              <w:rPr>
                <w:b/>
                <w:bCs/>
              </w:rPr>
              <w:t>Read</w:t>
            </w:r>
            <w:r>
              <w:t xml:space="preserve"> </w:t>
            </w:r>
            <w:r w:rsidR="00525E40">
              <w:t>(</w:t>
            </w:r>
            <w:r>
              <w:t>or listen to</w:t>
            </w:r>
            <w:r w:rsidR="00525E40">
              <w:t>)</w:t>
            </w:r>
            <w:r>
              <w:t xml:space="preserve"> </w:t>
            </w:r>
            <w:hyperlink r:id="rId8" w:history="1">
              <w:r w:rsidR="002F7ADA">
                <w:rPr>
                  <w:rStyle w:val="Hyperlink"/>
                </w:rPr>
                <w:t>"Steep Your Soul with Christian Meditation"</w:t>
              </w:r>
            </w:hyperlink>
            <w:r>
              <w:t xml:space="preserve"> by David Mathis.</w:t>
            </w:r>
          </w:p>
          <w:p w14:paraId="0A28102E" w14:textId="77777777" w:rsidR="00EB2249" w:rsidRDefault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974A66" w14:textId="13BF1028" w:rsidR="00965B73" w:rsidRDefault="00965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5B73">
              <w:rPr>
                <w:b/>
                <w:bCs/>
              </w:rPr>
              <w:t>Memory</w:t>
            </w:r>
            <w:r>
              <w:t>: Psalm 119:97-</w:t>
            </w:r>
            <w:r w:rsidR="0059059D">
              <w:t>100</w:t>
            </w:r>
          </w:p>
          <w:p w14:paraId="3808CD89" w14:textId="77777777" w:rsidR="002F7ADA" w:rsidRDefault="002F7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B5B378" w14:textId="41D08CF2" w:rsidR="00525E40" w:rsidRPr="004254BF" w:rsidRDefault="00020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lastRenderedPageBreak/>
              <w:t>Practice:</w:t>
            </w:r>
            <w:r w:rsidR="001D04B6">
              <w:rPr>
                <w:b/>
                <w:bCs/>
              </w:rPr>
              <w:t xml:space="preserve"> </w:t>
            </w:r>
            <w:r>
              <w:t>Four times before our next session, use</w:t>
            </w:r>
            <w:r w:rsidR="004254BF">
              <w:t xml:space="preserve"> a verse or brief passage from your Bible reading</w:t>
            </w:r>
            <w:r>
              <w:t xml:space="preserve"> to</w:t>
            </w:r>
            <w:r w:rsidR="004254BF">
              <w:t xml:space="preserve"> “slow down, pause and go deep . . . reflecting honestly on the ways the Biblical ideas intersect with your own heart and life.” Use your journal to write down your reflections. Be prepared to share </w:t>
            </w:r>
            <w:r w:rsidR="00A9513E">
              <w:t>some of your reflections</w:t>
            </w:r>
            <w:r w:rsidR="004254BF">
              <w:t xml:space="preserve"> during our next session.</w:t>
            </w:r>
          </w:p>
        </w:tc>
      </w:tr>
      <w:tr w:rsidR="00EB2249" w14:paraId="7F36F54E" w14:textId="77777777" w:rsidTr="00C37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7DC580" w14:textId="6F9C7244" w:rsidR="00EB2249" w:rsidRDefault="00A80147" w:rsidP="00EB2249">
            <w:r>
              <w:lastRenderedPageBreak/>
              <w:t>11/3</w:t>
            </w:r>
          </w:p>
        </w:tc>
        <w:tc>
          <w:tcPr>
            <w:tcW w:w="3690" w:type="dxa"/>
          </w:tcPr>
          <w:p w14:paraId="780E9EBB" w14:textId="6DB49EE2" w:rsidR="00EB2249" w:rsidRDefault="00EB2249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Reformation Triangle </w:t>
            </w:r>
            <w:r w:rsidR="00965B73">
              <w:t>2.2</w:t>
            </w:r>
            <w:r>
              <w:t xml:space="preserve"> - Meditation</w:t>
            </w:r>
          </w:p>
        </w:tc>
        <w:tc>
          <w:tcPr>
            <w:tcW w:w="4135" w:type="dxa"/>
          </w:tcPr>
          <w:p w14:paraId="2B74F539" w14:textId="77777777" w:rsidR="00EB2249" w:rsidRDefault="00965B73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5B73">
              <w:rPr>
                <w:b/>
                <w:bCs/>
              </w:rPr>
              <w:t>Reading</w:t>
            </w:r>
            <w:r>
              <w:t xml:space="preserve">: Bingham – </w:t>
            </w:r>
            <w:proofErr w:type="spellStart"/>
            <w:r>
              <w:t>ch.</w:t>
            </w:r>
            <w:proofErr w:type="spellEnd"/>
            <w:r>
              <w:t xml:space="preserve"> 6</w:t>
            </w:r>
          </w:p>
          <w:p w14:paraId="5C5B783E" w14:textId="77777777" w:rsidR="001D04B6" w:rsidRDefault="001D04B6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AC8BDC" w14:textId="1BE4E1CF" w:rsidR="001D04B6" w:rsidRDefault="001D04B6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04B6">
              <w:rPr>
                <w:b/>
                <w:bCs/>
              </w:rPr>
              <w:t>Memory</w:t>
            </w:r>
            <w:r>
              <w:t>: Psalm 119:97-10</w:t>
            </w:r>
            <w:r w:rsidR="0059059D">
              <w:t>1</w:t>
            </w:r>
          </w:p>
          <w:p w14:paraId="7E316970" w14:textId="77777777" w:rsidR="001D04B6" w:rsidRDefault="001D04B6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EC66F7" w14:textId="3697CBAC" w:rsidR="001D04B6" w:rsidRDefault="00020470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4254BF">
              <w:t xml:space="preserve"> </w:t>
            </w:r>
            <w:r>
              <w:t>Four</w:t>
            </w:r>
            <w:r w:rsidR="004254BF">
              <w:t xml:space="preserve"> times before our next session, use your journal to write a one-page prayer based on a verse from your Bible reading. Come prepared to share how </w:t>
            </w:r>
            <w:r w:rsidR="00A80147">
              <w:t>the Lord met you in this</w:t>
            </w:r>
            <w:r>
              <w:t xml:space="preserve"> exercise.</w:t>
            </w:r>
          </w:p>
        </w:tc>
      </w:tr>
      <w:tr w:rsidR="00965B73" w14:paraId="17D88F2E" w14:textId="77777777" w:rsidTr="00C37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B9D82AE" w14:textId="79824470" w:rsidR="00965B73" w:rsidRDefault="00A80147" w:rsidP="00EB2249">
            <w:r>
              <w:t>11/17</w:t>
            </w:r>
          </w:p>
        </w:tc>
        <w:tc>
          <w:tcPr>
            <w:tcW w:w="3690" w:type="dxa"/>
          </w:tcPr>
          <w:p w14:paraId="0E9E18BA" w14:textId="77777777" w:rsidR="00965B73" w:rsidRDefault="00965B73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Repentance and Killing Sin</w:t>
            </w:r>
          </w:p>
          <w:p w14:paraId="17434ADF" w14:textId="77777777" w:rsidR="00965B73" w:rsidRDefault="00965B73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AB0A34" w14:textId="07AD6794" w:rsidR="00965B73" w:rsidRDefault="00965B73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Presenter: Mark Mulnix</w:t>
            </w:r>
          </w:p>
        </w:tc>
        <w:tc>
          <w:tcPr>
            <w:tcW w:w="4135" w:type="dxa"/>
          </w:tcPr>
          <w:p w14:paraId="3F5BD61A" w14:textId="77777777" w:rsidR="00965B73" w:rsidRDefault="00965B73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5B73">
              <w:rPr>
                <w:b/>
                <w:bCs/>
              </w:rPr>
              <w:t>Reading</w:t>
            </w:r>
            <w:r>
              <w:t xml:space="preserve">: Bingham – </w:t>
            </w:r>
            <w:proofErr w:type="spellStart"/>
            <w:r>
              <w:t>ch.</w:t>
            </w:r>
            <w:proofErr w:type="spellEnd"/>
            <w:r>
              <w:t xml:space="preserve"> 5</w:t>
            </w:r>
          </w:p>
          <w:p w14:paraId="23D97D19" w14:textId="77777777" w:rsidR="001D04B6" w:rsidRDefault="001D04B6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91E49B" w14:textId="3980249F" w:rsidR="001D04B6" w:rsidRDefault="001D04B6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04B6">
              <w:rPr>
                <w:b/>
                <w:bCs/>
              </w:rPr>
              <w:t>Memory</w:t>
            </w:r>
            <w:r>
              <w:t>: Psalm 119:97-10</w:t>
            </w:r>
            <w:r w:rsidR="0059059D">
              <w:t>2</w:t>
            </w:r>
          </w:p>
          <w:p w14:paraId="7753BF00" w14:textId="77777777" w:rsidR="001D04B6" w:rsidRDefault="001D04B6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B34130" w14:textId="1F80C6A1" w:rsidR="001D04B6" w:rsidRPr="00F924BE" w:rsidRDefault="00020470" w:rsidP="00EB2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1D04B6" w:rsidRPr="001D04B6">
              <w:rPr>
                <w:b/>
                <w:bCs/>
              </w:rPr>
              <w:t xml:space="preserve"> </w:t>
            </w:r>
            <w:r w:rsidR="00F924BE">
              <w:t xml:space="preserve">Incorporate the prayers of </w:t>
            </w:r>
            <w:r w:rsidR="00F924BE" w:rsidRPr="00F924BE">
              <w:rPr>
                <w:i/>
                <w:iCs/>
              </w:rPr>
              <w:t>Penitence and Deprecation</w:t>
            </w:r>
            <w:r w:rsidR="00F924BE">
              <w:t xml:space="preserve"> (pp. 122-177) from </w:t>
            </w:r>
            <w:r w:rsidR="00F924BE" w:rsidRPr="00F924BE">
              <w:rPr>
                <w:u w:val="single"/>
              </w:rPr>
              <w:t>The Valley of Vision</w:t>
            </w:r>
            <w:r w:rsidR="00F924BE">
              <w:t xml:space="preserve"> into your regular prayer life.</w:t>
            </w:r>
          </w:p>
        </w:tc>
      </w:tr>
      <w:tr w:rsidR="00EB2249" w14:paraId="5DE29CBB" w14:textId="77777777" w:rsidTr="00C37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A6DC0E5" w14:textId="42042AA0" w:rsidR="00EB2249" w:rsidRDefault="00A80147" w:rsidP="00EB2249">
            <w:r>
              <w:t>12/1</w:t>
            </w:r>
          </w:p>
        </w:tc>
        <w:tc>
          <w:tcPr>
            <w:tcW w:w="3690" w:type="dxa"/>
          </w:tcPr>
          <w:p w14:paraId="48C58915" w14:textId="6C99994A" w:rsidR="00EB2249" w:rsidRDefault="00965B73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Reformation Triangle 3.1 – Prayer</w:t>
            </w:r>
            <w:r w:rsidR="007F44C2">
              <w:t xml:space="preserve"> (prayer cards)</w:t>
            </w:r>
          </w:p>
          <w:p w14:paraId="5B99CEC6" w14:textId="77777777" w:rsidR="00965B73" w:rsidRDefault="00965B73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8E124B" w14:textId="05011255" w:rsidR="00965B73" w:rsidRDefault="00965B73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Presenter: Greg Christiansen</w:t>
            </w:r>
          </w:p>
        </w:tc>
        <w:tc>
          <w:tcPr>
            <w:tcW w:w="4135" w:type="dxa"/>
          </w:tcPr>
          <w:p w14:paraId="5966D23B" w14:textId="77777777" w:rsidR="00EB2249" w:rsidRDefault="004254BF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4BF">
              <w:rPr>
                <w:b/>
                <w:bCs/>
              </w:rPr>
              <w:t>Reading</w:t>
            </w:r>
            <w:r>
              <w:t>:</w:t>
            </w:r>
          </w:p>
          <w:p w14:paraId="739BD73F" w14:textId="77777777" w:rsidR="004254BF" w:rsidRDefault="004254BF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D9FB1D" w14:textId="0F9B540E" w:rsidR="004254BF" w:rsidRDefault="004254BF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54BF">
              <w:rPr>
                <w:b/>
                <w:bCs/>
              </w:rPr>
              <w:t>Memory</w:t>
            </w:r>
            <w:r>
              <w:t>: Psalm 119:97-10</w:t>
            </w:r>
            <w:r w:rsidR="00F924BE">
              <w:t>4</w:t>
            </w:r>
          </w:p>
          <w:p w14:paraId="08DD1859" w14:textId="77777777" w:rsidR="004254BF" w:rsidRDefault="004254BF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609FE2" w14:textId="75378CB5" w:rsidR="004254BF" w:rsidRDefault="00020470" w:rsidP="00EB2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4254BF">
              <w:t xml:space="preserve"> </w:t>
            </w:r>
            <w:r w:rsidR="0059059D">
              <w:t xml:space="preserve">Implement </w:t>
            </w:r>
            <w:r w:rsidR="007F44C2">
              <w:t xml:space="preserve">the </w:t>
            </w:r>
            <w:r w:rsidR="0059059D">
              <w:t>prayer cards</w:t>
            </w:r>
            <w:r w:rsidR="007F44C2">
              <w:t xml:space="preserve"> in your regular prayer time</w:t>
            </w:r>
            <w:r w:rsidR="0059059D">
              <w:t>.</w:t>
            </w:r>
            <w:r w:rsidR="00582EAC">
              <w:t xml:space="preserve"> Be prepared to share how this tool was helpful – or not – in keeping you alert in prayer, communing with God, loving others through intercession, and how you’ve been encouraged in specific answers to prayer.</w:t>
            </w:r>
          </w:p>
        </w:tc>
      </w:tr>
      <w:tr w:rsidR="0059059D" w14:paraId="01AD0FF3" w14:textId="77777777" w:rsidTr="00C37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A3A6E5" w14:textId="2998EC1E" w:rsidR="0059059D" w:rsidRDefault="00A80147" w:rsidP="0059059D">
            <w:r>
              <w:t>12/15</w:t>
            </w:r>
          </w:p>
        </w:tc>
        <w:tc>
          <w:tcPr>
            <w:tcW w:w="3690" w:type="dxa"/>
          </w:tcPr>
          <w:p w14:paraId="76468DC8" w14:textId="310A6474" w:rsidR="0059059D" w:rsidRDefault="0059059D" w:rsidP="0059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Reformation Triangle 3.2 </w:t>
            </w:r>
            <w:r w:rsidR="00794BD6">
              <w:t>–</w:t>
            </w:r>
            <w:r>
              <w:t xml:space="preserve"> Prayer</w:t>
            </w:r>
            <w:r w:rsidR="00794BD6">
              <w:t xml:space="preserve"> (Psalm of the Day)</w:t>
            </w:r>
          </w:p>
        </w:tc>
        <w:tc>
          <w:tcPr>
            <w:tcW w:w="4135" w:type="dxa"/>
          </w:tcPr>
          <w:p w14:paraId="05ECB2D3" w14:textId="3DBD7876" w:rsidR="0059059D" w:rsidRDefault="0059059D" w:rsidP="0059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54BF">
              <w:rPr>
                <w:b/>
                <w:bCs/>
              </w:rPr>
              <w:t>Reading</w:t>
            </w:r>
            <w:r>
              <w:t>:</w:t>
            </w:r>
            <w:r w:rsidR="00F924BE">
              <w:t xml:space="preserve"> Keep reading your Bible!</w:t>
            </w:r>
          </w:p>
          <w:p w14:paraId="64950A23" w14:textId="77777777" w:rsidR="0059059D" w:rsidRDefault="0059059D" w:rsidP="0059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B2D77A" w14:textId="48A94589" w:rsidR="0059059D" w:rsidRDefault="0059059D" w:rsidP="0059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54BF">
              <w:rPr>
                <w:b/>
                <w:bCs/>
              </w:rPr>
              <w:t>Memory</w:t>
            </w:r>
            <w:r>
              <w:t xml:space="preserve">: </w:t>
            </w:r>
            <w:r w:rsidR="00F924BE">
              <w:t xml:space="preserve">Review </w:t>
            </w:r>
            <w:r>
              <w:t>Psalm 119:97-10</w:t>
            </w:r>
            <w:r>
              <w:t>4</w:t>
            </w:r>
          </w:p>
          <w:p w14:paraId="1C013957" w14:textId="77777777" w:rsidR="0059059D" w:rsidRDefault="0059059D" w:rsidP="0059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BA35C2" w14:textId="6B8AA22B" w:rsidR="0059059D" w:rsidRDefault="00020470" w:rsidP="0059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Practice:</w:t>
            </w:r>
            <w:r w:rsidR="0059059D">
              <w:t xml:space="preserve"> </w:t>
            </w:r>
            <w:r w:rsidR="007F44C2">
              <w:t>Implement the “Psalm of the Day” tool over th</w:t>
            </w:r>
            <w:r w:rsidR="002A60D0">
              <w:t>e break</w:t>
            </w:r>
            <w:r w:rsidR="007F44C2">
              <w:t>.</w:t>
            </w:r>
          </w:p>
        </w:tc>
      </w:tr>
    </w:tbl>
    <w:p w14:paraId="3591464C" w14:textId="77777777" w:rsidR="00A719D2" w:rsidRDefault="00A719D2"/>
    <w:sectPr w:rsidR="00A719D2" w:rsidSect="0037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6664C"/>
    <w:multiLevelType w:val="hybridMultilevel"/>
    <w:tmpl w:val="972A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C550A"/>
    <w:multiLevelType w:val="hybridMultilevel"/>
    <w:tmpl w:val="30C4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97487">
    <w:abstractNumId w:val="1"/>
  </w:num>
  <w:num w:numId="2" w16cid:durableId="124152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D2"/>
    <w:rsid w:val="00002BBD"/>
    <w:rsid w:val="00020470"/>
    <w:rsid w:val="000E0DEB"/>
    <w:rsid w:val="001B05D3"/>
    <w:rsid w:val="001D04B6"/>
    <w:rsid w:val="00253A9E"/>
    <w:rsid w:val="002A60D0"/>
    <w:rsid w:val="002F7ADA"/>
    <w:rsid w:val="00373BBF"/>
    <w:rsid w:val="00403CFA"/>
    <w:rsid w:val="004254BF"/>
    <w:rsid w:val="00525E40"/>
    <w:rsid w:val="00555935"/>
    <w:rsid w:val="00582EAC"/>
    <w:rsid w:val="0059059D"/>
    <w:rsid w:val="00652D9C"/>
    <w:rsid w:val="00794BD6"/>
    <w:rsid w:val="007E0AD6"/>
    <w:rsid w:val="007F44C2"/>
    <w:rsid w:val="00870597"/>
    <w:rsid w:val="00880AA4"/>
    <w:rsid w:val="00926D57"/>
    <w:rsid w:val="00947EF2"/>
    <w:rsid w:val="00965B73"/>
    <w:rsid w:val="00A00644"/>
    <w:rsid w:val="00A712D0"/>
    <w:rsid w:val="00A719D2"/>
    <w:rsid w:val="00A80147"/>
    <w:rsid w:val="00A9513E"/>
    <w:rsid w:val="00C37D8B"/>
    <w:rsid w:val="00E377A5"/>
    <w:rsid w:val="00EB2249"/>
    <w:rsid w:val="00F924BE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85869"/>
  <w15:chartTrackingRefBased/>
  <w15:docId w15:val="{2D19293F-6916-0F41-8E17-108BCBE2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9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9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9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9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9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9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9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9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9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9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9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9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9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9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9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9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9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A719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B2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ringgod.org/messages/steep-your-soul-with-christian-medi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Valley-Vision-Collection-Puritan-Devotions/dp/0851512283/ref=sr_1_1?crid=MDAG4KRVFKLI&amp;dib=eyJ2IjoiMSJ9.nGUpJIQnvSnOUCqAm8CWvw3StBHn5Qlubxw3GOwXxPrSyS0eOMbhcGvfoCyDfeNybe2gkEXdAJrKro4_YmF8bKFLl48CVQIB4vxd4n7GFoQ.6r5H1UnIa3n8sezYzs12-HaUmvciXPSk_B0tyduFZIE&amp;dib_tag=se&amp;keywords=valley%2Bof%2Bvision%2Bbook%2Bof%2Bpuritan%2Bprayers&amp;qid=1784223409&amp;sprefix=%2Caps%2C196&amp;sr=8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Knowledge-Holy-W-Tozer/dp/1956861386/ref=sr_1_2?crid=GP7PEF66YN4I&amp;dib=eyJ2IjoiMSJ9.qmzm7FFm3ql6vp7h0ra2Z88yJJ93GOWa406rM7cpHBQz_eN8TZ7vqXNH528sc9TahUMamRpH6i5kKrBa3sGbrfLoOtmwvo0Cl4ZmSlxftSqKxulz2IeLcKylXy_v33x0MD76GVwVXV3-zxajfxE87cM_EiftixTPmolJVl7AsTkPUONw6OVR08PidACKvllXko_wVhHV0e1omiv0iuxdD-ASKgYMWTC_TfqkMWyraLQ.gY4bAKMirUkYuSs_pcss2HMXjX70IuJUVYI_oqzEoMY&amp;dib_tag=se&amp;keywords=the%2Bknowledge%2Bof%2Bthe%2Bholy%2Bby%2Ba.w.%2Btozer&amp;qid=1784223356&amp;sprefix=%2Caps%2C179&amp;sr=8-2" TargetMode="External"/><Relationship Id="rId5" Type="http://schemas.openxmlformats.org/officeDocument/2006/relationships/hyperlink" Target="https://www.amazon.com/Heart-Aflame-God-Spiritual-Formation/dp/1433592622/ref=sr_1_1?crid=2FOQPS9QATBZP&amp;dib=eyJ2IjoiMSJ9.S-raq8sWTX-Zz7QExY6_hWKTlzq4JMOoUAnI2_D5PDDGjHj071QN20LucGBJIEps.gaHKV6nfPpNVqjq_rQPWkDkHxGY6ToSHjwolTLBtRPM&amp;dib_tag=se&amp;keywords=a+heart+aflame+for+god+bingham&amp;qid=1784223298&amp;sprefix=%2Caps%2C170&amp;sr=8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McCourt</dc:creator>
  <cp:keywords/>
  <dc:description/>
  <cp:lastModifiedBy>Jeff McCourt</cp:lastModifiedBy>
  <cp:revision>10</cp:revision>
  <dcterms:created xsi:type="dcterms:W3CDTF">2026-07-14T19:37:00Z</dcterms:created>
  <dcterms:modified xsi:type="dcterms:W3CDTF">2026-07-16T17:45:00Z</dcterms:modified>
</cp:coreProperties>
</file>